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ascii="Arial" w:hAnsi="Arial"/>
        </w:rPr>
        <w:t xml:space="preserve"> </w:t>
      </w:r>
      <w:r>
        <w:rPr>
          <w:rFonts w:ascii="Arial" w:hAnsi="Arial"/>
        </w:rPr>
        <w:t>Strong Beginnings Healthy Start Notice of Privacy Practices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THIS NOTICE DESCRIBES HOW PROTECTED HEALTH INFORMATION AND PERSONALLY IDENTIFIABLE INFORMATION ABOUT YOU MAY BE USED AND DISCLOSED AND HOW YOU CAN GET ACCESS TO THIS INFORMATION. PLEASE REVIEW IT CAREFULLY</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PROTECTED HEALTH INFORMATION</w:t>
      </w:r>
      <w:r>
        <w:rPr>
          <w:rFonts w:ascii="Arial" w:hAnsi="Arial"/>
        </w:rPr>
        <w:t xml:space="preserv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Introduction to Our Health Plan Component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This Notice of Privacy Practices is provided to you as a requirement of the Health Insurance Portability and  Accountability Act (HIPAA). It describes how we may use or disclose your protected health information, with whom that information may be shared, and the safeguards we have in place to protect it. This notice also describes your rights to access and amend your protected health information. You have the right to approve or refuse the release of specific information outside of our system except when the release is required or authorized by law or regulation.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Our Duty to Protect Your Privacy</w:t>
      </w:r>
    </w:p>
    <w:p>
      <w:pPr>
        <w:pStyle w:val="Normal"/>
        <w:bidi w:val="0"/>
        <w:jc w:val="left"/>
        <w:rPr>
          <w:rFonts w:ascii="Arial" w:hAnsi="Arial"/>
        </w:rPr>
      </w:pPr>
      <w:r>
        <w:rPr>
          <w:rFonts w:ascii="Arial" w:hAnsi="Arial"/>
        </w:rPr>
        <w:t xml:space="preserve">Protected health information (PHI) is any information that identifies you and relates to your health condition, the health care services you have received, or payment for those services. We protect your privacy by limiting who can see your PHI to the people who actually need it. We will not use or disclose your PHI, except as described in this notice, unless we receive your permission, or the law otherwise permits or requires us to do so.  We are required to abide by the terms of the notice currently in effect. </w:t>
      </w:r>
      <w:r>
        <w:rPr>
          <w:rFonts w:ascii="Arial" w:hAnsi="Arial"/>
        </w:rPr>
        <w:t>Strong Beginnings</w:t>
      </w:r>
      <w:r>
        <w:rPr>
          <w:rFonts w:ascii="Arial" w:hAnsi="Arial"/>
        </w:rPr>
        <w:t xml:space="preserve"> is required by law to do the following: </w:t>
      </w:r>
    </w:p>
    <w:p>
      <w:pPr>
        <w:pStyle w:val="Normal"/>
        <w:bidi w:val="0"/>
        <w:jc w:val="left"/>
        <w:rPr>
          <w:rFonts w:ascii="Arial" w:hAnsi="Arial"/>
        </w:rPr>
      </w:pPr>
      <w:r>
        <w:rPr>
          <w:rFonts w:ascii="Arial" w:hAnsi="Arial"/>
        </w:rPr>
      </w:r>
    </w:p>
    <w:p>
      <w:pPr>
        <w:pStyle w:val="Normal"/>
        <w:numPr>
          <w:ilvl w:val="0"/>
          <w:numId w:val="1"/>
        </w:numPr>
        <w:bidi w:val="0"/>
        <w:jc w:val="left"/>
        <w:rPr>
          <w:rFonts w:ascii="Arial" w:hAnsi="Arial"/>
        </w:rPr>
      </w:pPr>
      <w:r>
        <w:rPr>
          <w:rFonts w:ascii="Arial" w:hAnsi="Arial"/>
        </w:rPr>
        <w:t>Make sure that your protected health information is kept private.</w:t>
      </w:r>
    </w:p>
    <w:p>
      <w:pPr>
        <w:pStyle w:val="Normal"/>
        <w:numPr>
          <w:ilvl w:val="0"/>
          <w:numId w:val="1"/>
        </w:numPr>
        <w:bidi w:val="0"/>
        <w:jc w:val="left"/>
        <w:rPr>
          <w:rFonts w:ascii="Arial" w:hAnsi="Arial"/>
        </w:rPr>
      </w:pPr>
      <w:r>
        <w:rPr>
          <w:rFonts w:ascii="Arial" w:hAnsi="Arial"/>
        </w:rPr>
        <w:t>Give you this notice of our legal duties and privacy practices related to the use and disclosure of your protected health information.</w:t>
      </w:r>
    </w:p>
    <w:p>
      <w:pPr>
        <w:pStyle w:val="Normal"/>
        <w:numPr>
          <w:ilvl w:val="0"/>
          <w:numId w:val="1"/>
        </w:numPr>
        <w:bidi w:val="0"/>
        <w:jc w:val="left"/>
        <w:rPr>
          <w:rFonts w:ascii="Arial" w:hAnsi="Arial"/>
        </w:rPr>
      </w:pPr>
      <w:r>
        <w:rPr>
          <w:rFonts w:ascii="Arial" w:hAnsi="Arial"/>
        </w:rPr>
        <w:t>Follow the terms of the notice currently in effect.</w:t>
      </w:r>
    </w:p>
    <w:p>
      <w:pPr>
        <w:pStyle w:val="Normal"/>
        <w:numPr>
          <w:ilvl w:val="0"/>
          <w:numId w:val="1"/>
        </w:numPr>
        <w:bidi w:val="0"/>
        <w:jc w:val="left"/>
        <w:rPr>
          <w:rFonts w:ascii="Arial" w:hAnsi="Arial"/>
        </w:rPr>
      </w:pPr>
      <w:r>
        <w:rPr>
          <w:rFonts w:ascii="Arial" w:hAnsi="Arial"/>
        </w:rPr>
        <w:t xml:space="preserve">Communicate any changes in the notice to you.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We May Use and Disclose PHI for Treatment, Payment, and Health Care Operations</w:t>
      </w:r>
    </w:p>
    <w:p>
      <w:pPr>
        <w:pStyle w:val="Normal"/>
        <w:bidi w:val="0"/>
        <w:jc w:val="left"/>
        <w:rPr>
          <w:rFonts w:ascii="Arial" w:hAnsi="Arial"/>
        </w:rPr>
      </w:pPr>
      <w:r>
        <w:rPr>
          <w:rFonts w:ascii="Arial" w:hAnsi="Arial"/>
        </w:rPr>
        <w:t xml:space="preserve">The federal privacy regulations do not require us to obtain your permission each time we use or disclose your PHI for treatment payment, and health care operations purposes because doing so would be very burdensome and might reduce access to quality and timely medical care. Below are some examples of these routine uses for health information.  </w:t>
      </w:r>
    </w:p>
    <w:p>
      <w:pPr>
        <w:pStyle w:val="Normal"/>
        <w:bidi w:val="0"/>
        <w:jc w:val="left"/>
        <w:rPr>
          <w:rFonts w:ascii="Arial" w:hAnsi="Arial"/>
        </w:rPr>
      </w:pPr>
      <w:r>
        <w:rPr>
          <w:rFonts w:ascii="Arial" w:hAnsi="Arial"/>
        </w:rPr>
      </w:r>
    </w:p>
    <w:p>
      <w:pPr>
        <w:pStyle w:val="Normal"/>
        <w:numPr>
          <w:ilvl w:val="0"/>
          <w:numId w:val="2"/>
        </w:numPr>
        <w:bidi w:val="0"/>
        <w:jc w:val="left"/>
        <w:rPr>
          <w:rFonts w:ascii="Arial" w:hAnsi="Arial"/>
        </w:rPr>
      </w:pPr>
      <w:r>
        <w:rPr>
          <w:rFonts w:ascii="Arial" w:hAnsi="Arial"/>
        </w:rPr>
        <w:t>Payment. We may use your PHI to obtain payment or to reimburse health care providers for the services you receive. For example, we may send a bill to an insurer, such as Medi</w:t>
      </w:r>
      <w:r>
        <w:rPr>
          <w:rFonts w:ascii="Arial" w:hAnsi="Arial"/>
        </w:rPr>
        <w:t>caid</w:t>
      </w:r>
      <w:r>
        <w:rPr>
          <w:rFonts w:ascii="Arial" w:hAnsi="Arial"/>
        </w:rPr>
        <w:t xml:space="preserve"> or to a third party to collect payment for services.</w:t>
      </w:r>
    </w:p>
    <w:p>
      <w:pPr>
        <w:pStyle w:val="Normal"/>
        <w:bidi w:val="0"/>
        <w:jc w:val="left"/>
        <w:rPr>
          <w:rFonts w:ascii="Arial" w:hAnsi="Arial"/>
        </w:rPr>
      </w:pPr>
      <w:r>
        <w:rPr>
          <w:rFonts w:ascii="Arial" w:hAnsi="Arial"/>
        </w:rPr>
      </w:r>
    </w:p>
    <w:p>
      <w:pPr>
        <w:pStyle w:val="Normal"/>
        <w:numPr>
          <w:ilvl w:val="0"/>
          <w:numId w:val="2"/>
        </w:numPr>
        <w:bidi w:val="0"/>
        <w:jc w:val="left"/>
        <w:rPr>
          <w:rFonts w:ascii="Arial" w:hAnsi="Arial"/>
        </w:rPr>
      </w:pPr>
      <w:r>
        <w:rPr>
          <w:rFonts w:ascii="Arial" w:hAnsi="Arial"/>
        </w:rPr>
        <w:t>Certain Other Uses. We may use and disclose your PHI to provide you with appointment reminders, information about treatment alternatives, or other information about other health related benefits and services that mat be of interest to you.</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r>
      <w:r>
        <w:br w:type="page"/>
      </w:r>
    </w:p>
    <w:p>
      <w:pPr>
        <w:pStyle w:val="Normal"/>
        <w:bidi w:val="0"/>
        <w:jc w:val="left"/>
        <w:rPr>
          <w:rFonts w:ascii="Arial" w:hAnsi="Arial"/>
          <w:u w:val="single"/>
        </w:rPr>
      </w:pPr>
      <w:r>
        <w:rPr>
          <w:rFonts w:ascii="Arial" w:hAnsi="Arial"/>
          <w:u w:val="single"/>
        </w:rPr>
        <w:t xml:space="preserve">We May Use and Disclose PHI </w:t>
      </w:r>
      <w:r>
        <w:rPr>
          <w:rFonts w:ascii="Arial" w:hAnsi="Arial"/>
          <w:u w:val="single"/>
        </w:rPr>
        <w:t>W</w:t>
      </w:r>
      <w:r>
        <w:rPr>
          <w:rFonts w:ascii="Arial" w:hAnsi="Arial"/>
          <w:u w:val="single"/>
        </w:rPr>
        <w:t>ithout Your Permission in Special Situations</w:t>
      </w:r>
    </w:p>
    <w:p>
      <w:pPr>
        <w:pStyle w:val="Normal"/>
        <w:bidi w:val="0"/>
        <w:jc w:val="left"/>
        <w:rPr>
          <w:rFonts w:ascii="Arial" w:hAnsi="Arial"/>
        </w:rPr>
      </w:pPr>
      <w:r>
        <w:rPr>
          <w:rFonts w:ascii="Arial" w:hAnsi="Arial"/>
        </w:rPr>
        <w:t xml:space="preserve">The federal privacy regulations allow us to use and disclose your PHI in a variety of special situations without obtaining your permission. Below, we provide brief examples of these special situations.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Required by Law. We may use or disclose information about you as required by law. For example, in Michigan there is a law that requires reporting cases of communicable diseases such as influenza to the local public health department.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Public Health. We may use or disclose information about you to public health authorities for uses in public health activities such as programs intended to prevent or control diseases, injuries, or disability.</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Reporting Suspected Abuse, Neglect, or Domestic Violence. We may use or disclose information about you to report suspected cases of abuse, neglect, or domestic violence to the appropriate governmental authorities.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Health Oversight. We may use or disclose information about you to the governmental authorities that provide oversight for the health care system. For example, certain types of health care facilities are required to participate in Medicare compliance surveys that involve reviewing patient records, as authorized by the government.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Judicial and Administrative Proceedings. We may use or disclose information about you in the course of a judicial or administrative proceeding, such as in response to a court order, subpoena, or other lawful process.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Law Enforcement. We may use or disclose information about you to law enforcement officials. For example, we might need to report a crime that occurred on our premises.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Coroners, Medical Examiners and Funeral Directors. We may use or disclose information about you to a coroner, medical examiner or funeral director if doing so is necessary for them to perform their legal duties.</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To Avert a Serious Threat to Health or Safety. We may use or disclose information about you in order to avert a serious threat to health or safety.  </w:t>
      </w:r>
    </w:p>
    <w:p>
      <w:pPr>
        <w:pStyle w:val="Normal"/>
        <w:bidi w:val="0"/>
        <w:jc w:val="left"/>
        <w:rPr>
          <w:rFonts w:ascii="Arial" w:hAnsi="Arial"/>
        </w:rPr>
      </w:pPr>
      <w:r>
        <w:rPr>
          <w:rFonts w:ascii="Arial" w:hAnsi="Arial"/>
        </w:rPr>
      </w:r>
    </w:p>
    <w:p>
      <w:pPr>
        <w:pStyle w:val="Normal"/>
        <w:numPr>
          <w:ilvl w:val="0"/>
          <w:numId w:val="3"/>
        </w:numPr>
        <w:bidi w:val="0"/>
        <w:jc w:val="left"/>
        <w:rPr>
          <w:rFonts w:ascii="Arial" w:hAnsi="Arial"/>
        </w:rPr>
      </w:pPr>
      <w:r>
        <w:rPr>
          <w:rFonts w:ascii="Arial" w:hAnsi="Arial"/>
        </w:rPr>
        <w:t xml:space="preserve">Specialized Government Functions. We may use or disclose information about you for certain specialized government functions, such as national security, and intelligence activism, or for military and veterans activities.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 xml:space="preserve">We May Use and Disclose Your PHI for Other Purposes with Your Authorization </w:t>
      </w:r>
    </w:p>
    <w:p>
      <w:pPr>
        <w:pStyle w:val="Normal"/>
        <w:bidi w:val="0"/>
        <w:jc w:val="left"/>
        <w:rPr>
          <w:rFonts w:ascii="Arial" w:hAnsi="Arial"/>
        </w:rPr>
      </w:pPr>
      <w:r>
        <w:rPr>
          <w:rFonts w:ascii="Arial" w:hAnsi="Arial"/>
        </w:rPr>
        <w:t xml:space="preserve">For all other uses and disclosures of medical information not covered by this notice or the laws that apply to us, we will give you a description of the information we want to use or disclose what we want to use it for, who we want to disclose it to, and then ask for your written authorization. If you provide us authorization to use or disclose medical information about you, you may revoke that authorization, in writing, at any time. If you revoke your authorization, we will no longer use or disclose medical information about you for the reasons covered by your written authorization. We are unable to take back any disclosures we have already made with your authorization, and that we are required to retain our records of the care that we provided to you.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Your Privacy Rights</w:t>
      </w:r>
    </w:p>
    <w:p>
      <w:pPr>
        <w:pStyle w:val="Normal"/>
        <w:numPr>
          <w:ilvl w:val="0"/>
          <w:numId w:val="4"/>
        </w:numPr>
        <w:bidi w:val="0"/>
        <w:jc w:val="left"/>
        <w:rPr>
          <w:rFonts w:ascii="Arial" w:hAnsi="Arial"/>
        </w:rPr>
      </w:pPr>
      <w:r>
        <w:rPr>
          <w:rFonts w:ascii="Arial" w:hAnsi="Arial"/>
        </w:rPr>
        <w:t xml:space="preserve">Right to Revoke Permission. You have the right to revoke any permission you have given us at any time by sending a written notice to </w:t>
      </w:r>
      <w:r>
        <w:rPr>
          <w:rFonts w:ascii="Arial" w:hAnsi="Arial"/>
        </w:rPr>
        <w:t>the Strong Beginnings Program Director</w:t>
      </w:r>
      <w:r>
        <w:rPr>
          <w:rFonts w:ascii="Arial" w:hAnsi="Arial"/>
        </w:rPr>
        <w:t xml:space="preserve">. We will honor your revocation after we receive and process it.  </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 xml:space="preserve">Right to Request Restrictions. You have the right to request restrictions on how we use and disclose your PHI, as described in 45 CFR § 164.522. Although we are not required to agree to a requested restriction, if we do agree, we will honor that agreement. </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 xml:space="preserve">Right to Confidential Communications. You have the right to receive confidential communications by alternative means or at alternative locations. So, if you want us to use an alternate phone number or postal address to communicate with you, please file a written request with </w:t>
      </w:r>
      <w:r>
        <w:rPr>
          <w:rFonts w:ascii="Arial" w:hAnsi="Arial"/>
        </w:rPr>
        <w:t>the Strong Beginnings Program Director</w:t>
      </w:r>
      <w:r>
        <w:rPr>
          <w:rFonts w:ascii="Arial" w:hAnsi="Arial"/>
        </w:rPr>
        <w:t xml:space="preserve"> You do not need to explain why you are making the request.</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 xml:space="preserve">Right to Inspect and Copy. You have the right to inspect and receive a copy of PHI about yourself (or a summary or explanation of that information) to the extent permitted by law. To do so, please file a written request with our Privacy Officer. Your right to access these records applies to PHI that is contained in your medical records for as long as we maintain the PHI. </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 xml:space="preserve">Right to Amend. You have the right to amend the PHI about yourself that we hold by filing a written request with our Privacy Officer. Please describe what you want us to change and why you want us to change it.  </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Right to an Accounting of Disclosures. You have the right to receive a list of certain types of disclosures that we have made about you within the last 6 years. To request an accounting of disclosures, file a written request with our Privacy Officer.</w:t>
      </w:r>
    </w:p>
    <w:p>
      <w:pPr>
        <w:pStyle w:val="Normal"/>
        <w:bidi w:val="0"/>
        <w:jc w:val="left"/>
        <w:rPr>
          <w:rFonts w:ascii="Arial" w:hAnsi="Arial"/>
        </w:rPr>
      </w:pPr>
      <w:r>
        <w:rPr>
          <w:rFonts w:ascii="Arial" w:hAnsi="Arial"/>
        </w:rPr>
      </w:r>
    </w:p>
    <w:p>
      <w:pPr>
        <w:pStyle w:val="Normal"/>
        <w:numPr>
          <w:ilvl w:val="0"/>
          <w:numId w:val="4"/>
        </w:numPr>
        <w:bidi w:val="0"/>
        <w:jc w:val="left"/>
        <w:rPr>
          <w:rFonts w:ascii="Arial" w:hAnsi="Arial"/>
        </w:rPr>
      </w:pPr>
      <w:r>
        <w:rPr>
          <w:rFonts w:ascii="Arial" w:hAnsi="Arial"/>
        </w:rPr>
        <w:t xml:space="preserve">Right to Notice. You have the right to obtain a paper copy of this notice upon request. You may ask a member of our staff to provide you with a copy.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PERSONALLY IDENTIFIABLE INFORMATION</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 xml:space="preserve">Personal Data Needed </w:t>
      </w:r>
    </w:p>
    <w:p>
      <w:pPr>
        <w:pStyle w:val="Normal"/>
        <w:bidi w:val="0"/>
        <w:jc w:val="left"/>
        <w:rPr>
          <w:rFonts w:ascii="Arial" w:hAnsi="Arial"/>
        </w:rPr>
      </w:pPr>
      <w:r>
        <w:rPr>
          <w:rFonts w:ascii="Arial" w:hAnsi="Arial"/>
        </w:rPr>
        <w:t>Strong Beginnings Healthy Start will be the Controller of the personal data that you provide to us. Personal data collected will only be used for the purpose that it was collected for (</w:t>
      </w:r>
      <w:r>
        <w:rPr>
          <w:rFonts w:ascii="Arial" w:hAnsi="Arial"/>
        </w:rPr>
        <w:t>service provision and evaluation</w:t>
      </w:r>
      <w:r>
        <w:rPr>
          <w:rFonts w:ascii="Arial" w:hAnsi="Arial"/>
        </w:rPr>
        <w:t xml:space="preserve">).  We will only provide your information to third parties that we are required by law to share the information, or as required under contract work for projects in which you are a participant. We will protect your personal data by limiting who can see your information to the people who actually need it. </w:t>
      </w:r>
      <w:r>
        <w:rPr>
          <w:rFonts w:ascii="Arial" w:hAnsi="Arial"/>
        </w:rPr>
        <w:t>Whenever possible, we will aggregate data into groups, or de-identify data to conceal personal identities before sharing data.</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r>
      <w:r>
        <w:br w:type="page"/>
      </w:r>
    </w:p>
    <w:p>
      <w:pPr>
        <w:pStyle w:val="Normal"/>
        <w:bidi w:val="0"/>
        <w:jc w:val="left"/>
        <w:rPr>
          <w:rFonts w:ascii="Arial" w:hAnsi="Arial"/>
          <w:u w:val="single"/>
        </w:rPr>
      </w:pPr>
      <w:r>
        <w:rPr>
          <w:rFonts w:ascii="Arial" w:hAnsi="Arial"/>
          <w:u w:val="single"/>
        </w:rPr>
        <w:t>Purpose for Collection of Data</w:t>
      </w:r>
    </w:p>
    <w:p>
      <w:pPr>
        <w:pStyle w:val="Normal"/>
        <w:bidi w:val="0"/>
        <w:jc w:val="left"/>
        <w:rPr>
          <w:rFonts w:ascii="Arial" w:hAnsi="Arial"/>
        </w:rPr>
      </w:pPr>
      <w:r>
        <w:rPr>
          <w:rFonts w:ascii="Arial" w:hAnsi="Arial"/>
        </w:rPr>
        <w:t xml:space="preserve">Strong Beginnings Healthy Start </w:t>
      </w:r>
      <w:r>
        <w:rPr>
          <w:rFonts w:ascii="Arial" w:hAnsi="Arial"/>
        </w:rPr>
        <w:t xml:space="preserve">receives funding for our work from several sources. </w:t>
      </w:r>
      <w:r>
        <w:rPr>
          <w:rFonts w:ascii="Arial" w:hAnsi="Arial"/>
        </w:rPr>
        <w:t xml:space="preserve">We may need to collect and use personal information from you in order to do any of the following: </w:t>
      </w:r>
      <w:r>
        <w:rPr>
          <w:rFonts w:ascii="Arial" w:hAnsi="Arial"/>
        </w:rPr>
        <w:t>report program activities and outcomes to funders; measure program impacts; evaluate the success of the program; solicit additional funds.</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 xml:space="preserve">Minimum Data Necessary </w:t>
      </w:r>
    </w:p>
    <w:p>
      <w:pPr>
        <w:pStyle w:val="Normal"/>
        <w:bidi w:val="0"/>
        <w:jc w:val="left"/>
        <w:rPr>
          <w:rFonts w:ascii="Arial" w:hAnsi="Arial"/>
        </w:rPr>
      </w:pPr>
      <w:r>
        <w:rPr>
          <w:rFonts w:ascii="Arial" w:hAnsi="Arial"/>
        </w:rPr>
        <w:t xml:space="preserve">We will not collect any personal data from you that we do not need </w:t>
      </w:r>
      <w:r>
        <w:rPr>
          <w:rFonts w:ascii="Arial" w:hAnsi="Arial"/>
        </w:rPr>
        <w:t>for the purposes listed above.</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 xml:space="preserve">Your Rights to Your Personal Data </w:t>
      </w:r>
    </w:p>
    <w:p>
      <w:pPr>
        <w:pStyle w:val="Normal"/>
        <w:numPr>
          <w:ilvl w:val="0"/>
          <w:numId w:val="5"/>
        </w:numPr>
        <w:bidi w:val="0"/>
        <w:jc w:val="left"/>
        <w:rPr>
          <w:rFonts w:ascii="Arial" w:hAnsi="Arial"/>
        </w:rPr>
      </w:pPr>
      <w:r>
        <w:rPr>
          <w:rFonts w:ascii="Arial" w:hAnsi="Arial"/>
        </w:rPr>
        <w:t>You have a right to view Strong Beginnings Healthy Start’s Privacy Policy</w:t>
      </w:r>
    </w:p>
    <w:p>
      <w:pPr>
        <w:pStyle w:val="Normal"/>
        <w:numPr>
          <w:ilvl w:val="0"/>
          <w:numId w:val="5"/>
        </w:numPr>
        <w:bidi w:val="0"/>
        <w:jc w:val="left"/>
        <w:rPr>
          <w:rFonts w:ascii="Arial" w:hAnsi="Arial"/>
        </w:rPr>
      </w:pPr>
      <w:r>
        <w:rPr>
          <w:rFonts w:ascii="Arial" w:hAnsi="Arial"/>
        </w:rPr>
        <w:t>You have the right to access your personal data</w:t>
      </w:r>
    </w:p>
    <w:p>
      <w:pPr>
        <w:pStyle w:val="Normal"/>
        <w:numPr>
          <w:ilvl w:val="0"/>
          <w:numId w:val="5"/>
        </w:numPr>
        <w:bidi w:val="0"/>
        <w:jc w:val="left"/>
        <w:rPr>
          <w:rFonts w:ascii="Arial" w:hAnsi="Arial"/>
        </w:rPr>
      </w:pPr>
      <w:r>
        <w:rPr>
          <w:rFonts w:ascii="Arial" w:hAnsi="Arial"/>
        </w:rPr>
        <w:t>You have the right to rectify or amend your personal data if it is inaccurate</w:t>
      </w:r>
    </w:p>
    <w:p>
      <w:pPr>
        <w:pStyle w:val="Normal"/>
        <w:numPr>
          <w:ilvl w:val="0"/>
          <w:numId w:val="5"/>
        </w:numPr>
        <w:bidi w:val="0"/>
        <w:jc w:val="left"/>
        <w:rPr>
          <w:rFonts w:ascii="Arial" w:hAnsi="Arial"/>
        </w:rPr>
      </w:pPr>
      <w:r>
        <w:rPr>
          <w:rFonts w:ascii="Arial" w:hAnsi="Arial"/>
        </w:rPr>
        <w:t>You have the right to have your personal data removed completely except as required to be maintained by law</w:t>
      </w:r>
    </w:p>
    <w:p>
      <w:pPr>
        <w:pStyle w:val="Normal"/>
        <w:numPr>
          <w:ilvl w:val="0"/>
          <w:numId w:val="5"/>
        </w:numPr>
        <w:bidi w:val="0"/>
        <w:jc w:val="left"/>
        <w:rPr>
          <w:rFonts w:ascii="Arial" w:hAnsi="Arial"/>
        </w:rPr>
      </w:pPr>
      <w:r>
        <w:rPr>
          <w:rFonts w:ascii="Arial" w:hAnsi="Arial"/>
        </w:rPr>
        <w:t>You have the right to revoke any permissions given to Strong Beginnings Healthy Start  to maintain or use your personal information</w:t>
      </w:r>
    </w:p>
    <w:p>
      <w:pPr>
        <w:pStyle w:val="Normal"/>
        <w:numPr>
          <w:ilvl w:val="0"/>
          <w:numId w:val="5"/>
        </w:numPr>
        <w:bidi w:val="0"/>
        <w:jc w:val="left"/>
        <w:rPr>
          <w:rFonts w:ascii="Arial" w:hAnsi="Arial"/>
        </w:rPr>
      </w:pPr>
      <w:r>
        <w:rPr>
          <w:rFonts w:ascii="Arial" w:hAnsi="Arial"/>
        </w:rPr>
        <w:t xml:space="preserve">If you wish to raise a complaint on how we have handled your personal data, you have the right to complain and request an investigation by our Privacy Officer who will investigate the matter </w:t>
      </w:r>
    </w:p>
    <w:p>
      <w:pPr>
        <w:pStyle w:val="Normal"/>
        <w:bidi w:val="0"/>
        <w:jc w:val="left"/>
        <w:rPr>
          <w:rFonts w:ascii="Arial" w:hAnsi="Arial"/>
        </w:rPr>
      </w:pPr>
      <w:r>
        <w:rPr>
          <w:rFonts w:ascii="Arial" w:hAnsi="Arial"/>
        </w:rPr>
      </w:r>
    </w:p>
    <w:p>
      <w:pPr>
        <w:pStyle w:val="Normal"/>
        <w:bidi w:val="0"/>
        <w:jc w:val="left"/>
        <w:rPr>
          <w:rFonts w:ascii="Arial" w:hAnsi="Arial"/>
          <w:u w:val="single"/>
        </w:rPr>
      </w:pPr>
      <w:r>
        <w:rPr>
          <w:rFonts w:ascii="Arial" w:hAnsi="Arial"/>
          <w:u w:val="single"/>
        </w:rPr>
        <w:t>Changes to this Notice</w:t>
      </w:r>
    </w:p>
    <w:p>
      <w:pPr>
        <w:pStyle w:val="Normal"/>
        <w:bidi w:val="0"/>
        <w:jc w:val="left"/>
        <w:rPr>
          <w:rFonts w:ascii="Arial" w:hAnsi="Arial"/>
        </w:rPr>
      </w:pPr>
      <w:r>
        <w:rPr>
          <w:rFonts w:ascii="Arial" w:hAnsi="Arial"/>
        </w:rPr>
        <w:t xml:space="preserve">We reserve the right to change the terms of this notice. All provisions of any new notice will be effective for all PHI that we maintain, including PHI collected prior to the effective date of the new notice. We will post revised notices on our web site (https://db.strongbeginningskent.org/) and will provide individuals with a copy of the current notice upon request.  </w:t>
      </w:r>
    </w:p>
    <w:p>
      <w:pPr>
        <w:pStyle w:val="Normal"/>
        <w:bidi w:val="0"/>
        <w:jc w:val="left"/>
        <w:rPr>
          <w:u w:val="single"/>
        </w:rPr>
      </w:pPr>
      <w:r>
        <w:rPr>
          <w:rFonts w:ascii="Arial" w:hAnsi="Arial"/>
        </w:rPr>
      </w:r>
    </w:p>
    <w:p>
      <w:pPr>
        <w:pStyle w:val="Normal"/>
        <w:bidi w:val="0"/>
        <w:jc w:val="left"/>
        <w:rPr>
          <w:rFonts w:ascii="Arial" w:hAnsi="Arial"/>
        </w:rPr>
      </w:pPr>
      <w:r>
        <w:rPr>
          <w:rFonts w:ascii="Arial" w:hAnsi="Arial"/>
          <w:u w:val="single"/>
        </w:rPr>
        <w:t>For More Information or to File a Complaint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you would like more information about the federal medical privacy regulations or would like to exercise any of the rights described in this notice, please contact </w:t>
      </w:r>
      <w:r>
        <w:rPr>
          <w:rFonts w:ascii="Arial" w:hAnsi="Arial"/>
        </w:rPr>
        <w:t>the Strong Beginnings Program Director</w:t>
      </w:r>
      <w:r>
        <w:rPr>
          <w:rFonts w:ascii="Arial" w:hAnsi="Arial"/>
        </w:rPr>
        <w:t xml:space="preserve"> at the address listed below. If you believe your privacy rights have been violated, you may file a complaint by contacting our Privacy Officer. If you wish to file a HIPAA violation complaint, you may contact the Office for Civil Rights (OCR), which is the federal agency responsible for enforcing the medical privacy regulations. We will provide you with contact information for OCR upon request.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We will not retaliate against you in any way for filing a complaint.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Program Director</w:t>
      </w:r>
    </w:p>
    <w:p>
      <w:pPr>
        <w:pStyle w:val="Normal"/>
        <w:bidi w:val="0"/>
        <w:jc w:val="left"/>
        <w:rPr>
          <w:rFonts w:ascii="Arial" w:hAnsi="Arial"/>
        </w:rPr>
      </w:pPr>
      <w:r>
        <w:rPr>
          <w:rFonts w:ascii="Arial" w:hAnsi="Arial"/>
        </w:rPr>
        <w:t>751 Lafayette Ave, NE</w:t>
      </w:r>
    </w:p>
    <w:p>
      <w:pPr>
        <w:pStyle w:val="Normal"/>
        <w:bidi w:val="0"/>
        <w:jc w:val="left"/>
        <w:rPr>
          <w:rFonts w:ascii="Arial" w:hAnsi="Arial"/>
        </w:rPr>
      </w:pPr>
      <w:r>
        <w:rPr>
          <w:rFonts w:ascii="Arial" w:hAnsi="Arial"/>
        </w:rPr>
        <w:t>Grand Rapids, MI 29502</w:t>
      </w:r>
    </w:p>
    <w:p>
      <w:pPr>
        <w:pStyle w:val="Normal"/>
        <w:bidi w:val="0"/>
        <w:jc w:val="left"/>
        <w:rPr>
          <w:rFonts w:ascii="Arial" w:hAnsi="Arial"/>
        </w:rPr>
      </w:pPr>
      <w:r>
        <w:rPr>
          <w:rFonts w:ascii="Arial" w:hAnsi="Arial"/>
        </w:rPr>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1441</TotalTime>
  <Application>LibreOffice/7.4.6.2$Windows_X86_64 LibreOffice_project/5b1f5509c2decdade7fda905e3e1429a67acd63d</Application>
  <AppVersion>15.0000</AppVersion>
  <Pages>4</Pages>
  <Words>1801</Words>
  <Characters>8918</Characters>
  <CharactersWithSpaces>10675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2025-06-30T12:05:25Z</dcterms:created>
  <dc:creator/>
  <dc:description/>
  <dc:language>en-US</dc:language>
  <cp:lastModifiedBy/>
  <dcterms:modified xsi:type="dcterms:W3CDTF">2025-07-01T13:48:13Z</dcterms:modified>
  <cp:revision>8</cp:revision>
  <dc:subject/>
  <dc:title/>
</cp:coreProperties>
</file>